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36358" w14:textId="360DD2AC" w:rsidR="001B093F" w:rsidRDefault="00ED4F97">
      <w:r w:rsidRPr="00ED4F97">
        <w:t>https://www.youtube.com/embed/4UYuEp250OU</w:t>
      </w:r>
    </w:p>
    <w:sectPr w:rsidR="001B09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97"/>
    <w:rsid w:val="001B093F"/>
    <w:rsid w:val="004E355B"/>
    <w:rsid w:val="00ED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8AA1"/>
  <w15:chartTrackingRefBased/>
  <w15:docId w15:val="{65660F92-DFA2-4E08-AEA8-81FDABB6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Backflow</dc:creator>
  <cp:keywords/>
  <dc:description/>
  <cp:lastModifiedBy>Backflow</cp:lastModifiedBy>
  <cp:revision>1</cp:revision>
  <dcterms:created xsi:type="dcterms:W3CDTF">2024-08-19T03:20:00Z</dcterms:created>
  <dcterms:modified xsi:type="dcterms:W3CDTF">2024-08-19T03:21:00Z</dcterms:modified>
</cp:coreProperties>
</file>